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120C0" w14:textId="77777777" w:rsidR="00F00746" w:rsidRDefault="00C45D57">
      <w:pPr>
        <w:pStyle w:val="1"/>
        <w:jc w:val="center"/>
      </w:pPr>
      <w:r>
        <w:t>政务服务网施工图审查事项申请操作指南</w:t>
      </w:r>
    </w:p>
    <w:p w14:paraId="34B20C7D" w14:textId="77777777" w:rsidR="00F00746" w:rsidRDefault="00C45D57">
      <w:pPr>
        <w:pStyle w:val="a7"/>
        <w:jc w:val="both"/>
      </w:pPr>
      <w:r>
        <w:rPr>
          <w:rFonts w:hint="eastAsia"/>
        </w:rPr>
        <w:t>一、施工图审查申报流程</w:t>
      </w:r>
    </w:p>
    <w:p w14:paraId="2D95EDBB" w14:textId="77777777" w:rsidR="00F00746" w:rsidRDefault="00F00746">
      <w:pPr>
        <w:ind w:firstLineChars="200" w:firstLine="422"/>
        <w:rPr>
          <w:b/>
        </w:rPr>
      </w:pPr>
    </w:p>
    <w:p w14:paraId="6BCDF300" w14:textId="77777777" w:rsidR="00F00746" w:rsidRDefault="00C45D57">
      <w:pPr>
        <w:pStyle w:val="aa"/>
        <w:numPr>
          <w:ilvl w:val="0"/>
          <w:numId w:val="1"/>
        </w:numPr>
        <w:ind w:firstLineChars="0"/>
      </w:pPr>
      <w:r>
        <w:rPr>
          <w:rFonts w:hint="eastAsia"/>
        </w:rPr>
        <w:t>登录滨州市政务服务网：</w:t>
      </w:r>
      <w:hyperlink r:id="rId6" w:history="1">
        <w:r>
          <w:rPr>
            <w:rStyle w:val="a9"/>
          </w:rPr>
          <w:t>http://bzzwfw.sd.gov.cn/bz/public/index</w:t>
        </w:r>
      </w:hyperlink>
      <w:r>
        <w:t>，点击右上角登录，选择法人登录，输入账号密码登录（</w:t>
      </w:r>
      <w:r>
        <w:rPr>
          <w:b/>
          <w:color w:val="FF0000"/>
        </w:rPr>
        <w:t>未注册账号的企业，可访问网址</w:t>
      </w:r>
      <w:hyperlink r:id="rId7" w:history="1">
        <w:r>
          <w:rPr>
            <w:rStyle w:val="a9"/>
          </w:rPr>
          <w:t>http://zwfw.sd.gov.cn/col/col2409/index.html</w:t>
        </w:r>
      </w:hyperlink>
      <w:r>
        <w:rPr>
          <w:b/>
          <w:color w:val="FF0000"/>
        </w:rPr>
        <w:t>查看注册流程</w:t>
      </w:r>
      <w:r>
        <w:t>）。</w:t>
      </w:r>
    </w:p>
    <w:p w14:paraId="56F03F8F" w14:textId="77777777" w:rsidR="00F00746" w:rsidRDefault="00C45D57">
      <w:pPr>
        <w:pStyle w:val="aa"/>
        <w:ind w:left="360" w:firstLineChars="0" w:firstLine="0"/>
      </w:pPr>
      <w:r>
        <w:rPr>
          <w:noProof/>
        </w:rPr>
        <w:drawing>
          <wp:inline distT="0" distB="0" distL="0" distR="0" wp14:anchorId="259F48A1" wp14:editId="6AB201BB">
            <wp:extent cx="5274310" cy="26079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334D4" w14:textId="77777777" w:rsidR="00F00746" w:rsidRDefault="00C45D57">
      <w:pPr>
        <w:pStyle w:val="aa"/>
        <w:ind w:left="360" w:firstLineChars="0" w:firstLine="0"/>
      </w:pPr>
      <w:r>
        <w:rPr>
          <w:noProof/>
        </w:rPr>
        <w:drawing>
          <wp:inline distT="0" distB="0" distL="0" distR="0" wp14:anchorId="49F95A72" wp14:editId="7E0F9663">
            <wp:extent cx="5274310" cy="26695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E87BA" w14:textId="77777777" w:rsidR="00F00746" w:rsidRDefault="00C45D57">
      <w:pPr>
        <w:pStyle w:val="aa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37093F0A" wp14:editId="78C42BD6">
            <wp:extent cx="5274310" cy="25292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9B4D2" w14:textId="77777777" w:rsidR="00F00746" w:rsidRDefault="00C45D57">
      <w:pPr>
        <w:pStyle w:val="aa"/>
        <w:numPr>
          <w:ilvl w:val="0"/>
          <w:numId w:val="1"/>
        </w:numPr>
        <w:ind w:firstLineChars="0"/>
      </w:pPr>
      <w:r>
        <w:rPr>
          <w:rFonts w:hint="eastAsia"/>
        </w:rPr>
        <w:t>点击“工程建设项目网上办事系统”模块，进入业务申报程序。</w:t>
      </w:r>
    </w:p>
    <w:p w14:paraId="06DADCB8" w14:textId="77777777" w:rsidR="00F00746" w:rsidRDefault="00C45D57">
      <w:pPr>
        <w:pStyle w:val="aa"/>
        <w:ind w:left="360" w:firstLineChars="0" w:firstLine="0"/>
      </w:pPr>
      <w:r>
        <w:rPr>
          <w:noProof/>
        </w:rPr>
        <w:drawing>
          <wp:inline distT="0" distB="0" distL="0" distR="0" wp14:anchorId="18D29C58" wp14:editId="62C48926">
            <wp:extent cx="5274310" cy="24212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23F36" w14:textId="77777777" w:rsidR="00F00746" w:rsidRDefault="00C45D57">
      <w:pPr>
        <w:pStyle w:val="aa"/>
        <w:numPr>
          <w:ilvl w:val="0"/>
          <w:numId w:val="1"/>
        </w:numPr>
        <w:ind w:firstLineChars="0"/>
      </w:pPr>
      <w:r>
        <w:rPr>
          <w:rFonts w:hint="eastAsia"/>
        </w:rPr>
        <w:t>进入工程建设项目网上办事系统后，所属区划要选择</w:t>
      </w:r>
      <w:r>
        <w:rPr>
          <w:rFonts w:hint="eastAsia"/>
          <w:b/>
          <w:color w:val="FF0000"/>
        </w:rPr>
        <w:t>滨州市</w:t>
      </w:r>
      <w:r>
        <w:rPr>
          <w:rFonts w:hint="eastAsia"/>
        </w:rPr>
        <w:t>，投资类型和项目类型根据项目实际情况选择，项目阶段选择</w:t>
      </w:r>
      <w:r>
        <w:rPr>
          <w:rFonts w:hint="eastAsia"/>
          <w:b/>
          <w:color w:val="FF0000"/>
        </w:rPr>
        <w:t>施工许可阶段，</w:t>
      </w:r>
      <w:r>
        <w:rPr>
          <w:rFonts w:hint="eastAsia"/>
        </w:rPr>
        <w:t>找到</w:t>
      </w:r>
      <w:r>
        <w:rPr>
          <w:rFonts w:hint="eastAsia"/>
          <w:b/>
          <w:color w:val="FF0000"/>
        </w:rPr>
        <w:t>施工图审查</w:t>
      </w:r>
      <w:r>
        <w:rPr>
          <w:rFonts w:hint="eastAsia"/>
        </w:rPr>
        <w:t>的事项，选择后点击“联合申办”按钮。</w:t>
      </w:r>
    </w:p>
    <w:p w14:paraId="0F4FAF38" w14:textId="77777777" w:rsidR="00F00746" w:rsidRDefault="00C45D57">
      <w:pPr>
        <w:pStyle w:val="aa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28CE64F3" wp14:editId="11039892">
            <wp:extent cx="5274310" cy="3370580"/>
            <wp:effectExtent l="0" t="0" r="254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1BE72" w14:textId="77777777" w:rsidR="00F00746" w:rsidRDefault="00C45D57">
      <w:pPr>
        <w:pStyle w:val="aa"/>
        <w:ind w:left="360" w:firstLineChars="0" w:firstLine="0"/>
      </w:pPr>
      <w:r>
        <w:rPr>
          <w:noProof/>
        </w:rPr>
        <w:drawing>
          <wp:inline distT="0" distB="0" distL="0" distR="0" wp14:anchorId="5200C7CB" wp14:editId="02FD9DC7">
            <wp:extent cx="5274310" cy="28911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42A15" w14:textId="77777777" w:rsidR="00F00746" w:rsidRDefault="00C45D57">
      <w:pPr>
        <w:pStyle w:val="aa"/>
        <w:numPr>
          <w:ilvl w:val="0"/>
          <w:numId w:val="1"/>
        </w:numPr>
        <w:ind w:firstLineChars="0"/>
      </w:pPr>
      <w:r>
        <w:rPr>
          <w:rFonts w:hint="eastAsia"/>
        </w:rPr>
        <w:t>如果项目已完成备案，需要输入备案后的项目编码进行项目信息的完善和加载；如果项目没有项目编码，点击“临时赋码”按钮，弹出信息框阅读无误后，点击确定，即可进入项目赋码界面。</w:t>
      </w:r>
    </w:p>
    <w:p w14:paraId="31FF151D" w14:textId="77777777" w:rsidR="00F00746" w:rsidRDefault="00C45D57">
      <w:pPr>
        <w:pStyle w:val="aa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569A8567" wp14:editId="00FC9D69">
            <wp:extent cx="5274310" cy="32416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9B6D4" w14:textId="77777777" w:rsidR="00F00746" w:rsidRDefault="00C45D57">
      <w:pPr>
        <w:pStyle w:val="aa"/>
        <w:ind w:left="360" w:firstLineChars="0" w:firstLine="0"/>
      </w:pPr>
      <w:r>
        <w:rPr>
          <w:noProof/>
        </w:rPr>
        <w:drawing>
          <wp:inline distT="0" distB="0" distL="0" distR="0" wp14:anchorId="762F7937" wp14:editId="164A3C67">
            <wp:extent cx="5274310" cy="27844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7B853" w14:textId="77777777" w:rsidR="00F00746" w:rsidRDefault="00C45D57">
      <w:pPr>
        <w:pStyle w:val="aa"/>
        <w:ind w:left="360" w:firstLineChars="0" w:firstLine="0"/>
      </w:pPr>
      <w:r>
        <w:rPr>
          <w:noProof/>
        </w:rPr>
        <w:drawing>
          <wp:inline distT="0" distB="0" distL="0" distR="0" wp14:anchorId="38FBFF61" wp14:editId="3680FC6A">
            <wp:extent cx="5274310" cy="24396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7070E" w14:textId="77777777" w:rsidR="00F00746" w:rsidRDefault="00C45D57">
      <w:pPr>
        <w:rPr>
          <w:b/>
          <w:color w:val="FF0000"/>
        </w:rPr>
      </w:pPr>
      <w:r>
        <w:rPr>
          <w:rFonts w:hint="eastAsia"/>
        </w:rPr>
        <w:lastRenderedPageBreak/>
        <w:t>5</w:t>
      </w:r>
      <w:r>
        <w:rPr>
          <w:rFonts w:hint="eastAsia"/>
        </w:rPr>
        <w:t>、根据项目实际情况填写必填项，信息填写完成后，点击右下角确定，即可完成临时赋码操作，企业根据系统弹出的提示框，妥善保存项目编码（</w:t>
      </w:r>
      <w:r>
        <w:rPr>
          <w:b/>
          <w:color w:val="FF0000"/>
        </w:rPr>
        <w:t>每个项目只需要赋码一次即可，无需多次赋码！！！</w:t>
      </w:r>
      <w:r>
        <w:rPr>
          <w:rFonts w:hint="eastAsia"/>
        </w:rPr>
        <w:t>）。</w:t>
      </w:r>
    </w:p>
    <w:p w14:paraId="1B567D67" w14:textId="77777777" w:rsidR="00F00746" w:rsidRDefault="00C45D57">
      <w:pPr>
        <w:pStyle w:val="aa"/>
        <w:ind w:left="360" w:firstLineChars="0" w:firstLine="0"/>
      </w:pPr>
      <w:r>
        <w:rPr>
          <w:noProof/>
        </w:rPr>
        <w:drawing>
          <wp:inline distT="0" distB="0" distL="0" distR="0" wp14:anchorId="0D602FA0" wp14:editId="3E0FBAAF">
            <wp:extent cx="5274310" cy="2327910"/>
            <wp:effectExtent l="0" t="0" r="2540" b="0"/>
            <wp:docPr id="13" name="图片 13" descr="C:\Users\chao\AppData\Local\Temp\WeChat Files\35021a107011528c7d7593b9b22f3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chao\AppData\Local\Temp\WeChat Files\35021a107011528c7d7593b9b22f39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59FAC" w14:textId="77777777" w:rsidR="00F00746" w:rsidRDefault="00C45D57">
      <w:pPr>
        <w:pStyle w:val="aa"/>
        <w:numPr>
          <w:ilvl w:val="0"/>
          <w:numId w:val="2"/>
        </w:numPr>
        <w:ind w:firstLineChars="0"/>
      </w:pPr>
      <w:r>
        <w:rPr>
          <w:rFonts w:hint="eastAsia"/>
        </w:rPr>
        <w:t>点击确定后，系统会自动加载项目信息，企业可直接点击下一步进行业务表单填写。</w:t>
      </w:r>
    </w:p>
    <w:p w14:paraId="389B7FB9" w14:textId="77777777" w:rsidR="00F00746" w:rsidRDefault="00C45D57">
      <w:pPr>
        <w:pStyle w:val="aa"/>
        <w:ind w:left="360" w:firstLineChars="0" w:firstLine="0"/>
      </w:pPr>
      <w:r>
        <w:rPr>
          <w:noProof/>
        </w:rPr>
        <w:drawing>
          <wp:inline distT="0" distB="0" distL="0" distR="0" wp14:anchorId="7C798FD5" wp14:editId="5E8FCA6D">
            <wp:extent cx="5274310" cy="334835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FA7CF" w14:textId="77777777" w:rsidR="00F00746" w:rsidRDefault="00C45D57">
      <w:pPr>
        <w:pStyle w:val="aa"/>
        <w:numPr>
          <w:ilvl w:val="0"/>
          <w:numId w:val="2"/>
        </w:numPr>
        <w:ind w:firstLineChars="0"/>
      </w:pPr>
      <w:r>
        <w:rPr>
          <w:rFonts w:hint="eastAsia"/>
        </w:rPr>
        <w:t>表单分为开始部分为项目基本信息，根据项目情况填写。因新添加一些</w:t>
      </w:r>
      <w:r>
        <w:rPr>
          <w:rFonts w:hint="eastAsia"/>
          <w:b/>
          <w:color w:val="FF0000"/>
        </w:rPr>
        <w:t>设计单位、勘察</w:t>
      </w:r>
      <w:proofErr w:type="gramStart"/>
      <w:r>
        <w:rPr>
          <w:rFonts w:hint="eastAsia"/>
          <w:b/>
          <w:color w:val="FF0000"/>
        </w:rPr>
        <w:t>单位</w:t>
      </w:r>
      <w:r>
        <w:rPr>
          <w:rFonts w:hint="eastAsia"/>
        </w:rPr>
        <w:t>等必填</w:t>
      </w:r>
      <w:proofErr w:type="gramEnd"/>
      <w:r>
        <w:rPr>
          <w:rFonts w:hint="eastAsia"/>
        </w:rPr>
        <w:t>字段信息，如不确定该信息项，可填写</w:t>
      </w:r>
      <w:r>
        <w:rPr>
          <w:rFonts w:hint="eastAsia"/>
          <w:b/>
          <w:color w:val="FF0000"/>
        </w:rPr>
        <w:t>无</w:t>
      </w:r>
      <w:r>
        <w:rPr>
          <w:rFonts w:hint="eastAsia"/>
        </w:rPr>
        <w:t>。</w:t>
      </w:r>
    </w:p>
    <w:p w14:paraId="7C55949A" w14:textId="77777777" w:rsidR="00F00746" w:rsidRDefault="00C45D57">
      <w:pPr>
        <w:pStyle w:val="aa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4D558EBD" wp14:editId="6651CC03">
            <wp:extent cx="5274310" cy="20396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2C111" w14:textId="77777777" w:rsidR="00F00746" w:rsidRDefault="00C45D57">
      <w:pPr>
        <w:pStyle w:val="aa"/>
        <w:ind w:left="360" w:firstLineChars="0" w:firstLine="0"/>
      </w:pPr>
      <w:r>
        <w:rPr>
          <w:noProof/>
        </w:rPr>
        <w:drawing>
          <wp:inline distT="0" distB="0" distL="0" distR="0" wp14:anchorId="6B0C89BF" wp14:editId="5B0D4B7D">
            <wp:extent cx="5274310" cy="190182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5A363" w14:textId="77777777" w:rsidR="00F00746" w:rsidRDefault="00F00746">
      <w:pPr>
        <w:pStyle w:val="aa"/>
        <w:ind w:left="360" w:firstLineChars="0" w:firstLine="0"/>
      </w:pPr>
    </w:p>
    <w:p w14:paraId="26F9CA55" w14:textId="77777777" w:rsidR="00F00746" w:rsidRDefault="00C45D57">
      <w:pPr>
        <w:pStyle w:val="aa"/>
        <w:numPr>
          <w:ilvl w:val="0"/>
          <w:numId w:val="2"/>
        </w:numPr>
        <w:ind w:firstLineChars="0"/>
      </w:pPr>
      <w:r>
        <w:rPr>
          <w:rFonts w:hint="eastAsia"/>
          <w:b/>
          <w:color w:val="FF0000"/>
        </w:rPr>
        <w:t>最下方的</w:t>
      </w:r>
      <w:r>
        <w:rPr>
          <w:b/>
          <w:color w:val="FF0000"/>
        </w:rPr>
        <w:t>消防、技防等工程施工图设计文件审查表单</w:t>
      </w:r>
      <w:r>
        <w:t>需要填写项目负责人的基本信息</w:t>
      </w:r>
      <w:r>
        <w:rPr>
          <w:b/>
          <w:color w:val="FF0000"/>
        </w:rPr>
        <w:t>（项目负责人可以是法人），送审类型</w:t>
      </w:r>
      <w:r>
        <w:t>根据要申报的具体业务，分为</w:t>
      </w:r>
      <w:r>
        <w:rPr>
          <w:b/>
          <w:color w:val="FF0000"/>
        </w:rPr>
        <w:t>施工图审查（消防、技防）</w:t>
      </w:r>
      <w:r>
        <w:t>、</w:t>
      </w:r>
      <w:r>
        <w:rPr>
          <w:b/>
          <w:color w:val="FF0000"/>
        </w:rPr>
        <w:t>勘察审查</w:t>
      </w:r>
      <w:r>
        <w:t>和</w:t>
      </w:r>
      <w:r>
        <w:rPr>
          <w:b/>
          <w:color w:val="FF0000"/>
        </w:rPr>
        <w:t>人防设计审查</w:t>
      </w:r>
      <w:r>
        <w:t>。</w:t>
      </w:r>
    </w:p>
    <w:p w14:paraId="57D3EFA7" w14:textId="77777777" w:rsidR="00F00746" w:rsidRDefault="00C45D57">
      <w:pPr>
        <w:pStyle w:val="aa"/>
        <w:ind w:left="360" w:firstLineChars="0" w:firstLine="0"/>
        <w:rPr>
          <w:b/>
          <w:color w:val="000000" w:themeColor="text1"/>
        </w:rPr>
      </w:pPr>
      <w:r>
        <w:rPr>
          <w:b/>
          <w:color w:val="FF0000"/>
          <w:sz w:val="30"/>
          <w:szCs w:val="30"/>
        </w:rPr>
        <w:t>注：</w:t>
      </w:r>
      <w:r>
        <w:rPr>
          <w:b/>
          <w:color w:val="000000" w:themeColor="text1"/>
        </w:rPr>
        <w:t>该阶段对于不熟悉系统的企业，填写耗时较长，建议边</w:t>
      </w:r>
      <w:proofErr w:type="gramStart"/>
      <w:r>
        <w:rPr>
          <w:b/>
          <w:color w:val="000000" w:themeColor="text1"/>
        </w:rPr>
        <w:t>填写边</w:t>
      </w:r>
      <w:proofErr w:type="gramEnd"/>
      <w:r>
        <w:rPr>
          <w:b/>
          <w:color w:val="000000" w:themeColor="text1"/>
        </w:rPr>
        <w:t>暂存，以防填报时间过长造成登陆超时，导致提交申报时出现异常的问题。</w:t>
      </w:r>
    </w:p>
    <w:p w14:paraId="789DAC29" w14:textId="77777777" w:rsidR="00F00746" w:rsidRDefault="00C45D57">
      <w:pPr>
        <w:pStyle w:val="aa"/>
        <w:ind w:left="360" w:firstLineChars="0" w:firstLine="0"/>
      </w:pPr>
      <w:r>
        <w:rPr>
          <w:noProof/>
        </w:rPr>
        <w:drawing>
          <wp:inline distT="0" distB="0" distL="0" distR="0" wp14:anchorId="2815D1DA" wp14:editId="6820710F">
            <wp:extent cx="5274310" cy="2018030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2A092" w14:textId="77777777" w:rsidR="00F00746" w:rsidRDefault="00C45D57">
      <w:pPr>
        <w:pStyle w:val="aa"/>
        <w:ind w:left="360" w:firstLineChars="0" w:firstLine="0"/>
      </w:pPr>
      <w:r>
        <w:rPr>
          <w:b/>
          <w:color w:val="FF0000"/>
          <w:sz w:val="30"/>
          <w:szCs w:val="30"/>
        </w:rPr>
        <w:t>注：</w:t>
      </w:r>
      <w:r>
        <w:t>填写完</w:t>
      </w:r>
      <w:r>
        <w:rPr>
          <w:rFonts w:hint="eastAsia"/>
        </w:rPr>
        <w:t>建设单位项目负责人信息后（按顺序填写），鼠标点击其他位置，系统会对填写的项目负责人信息进行校验，若提示如下内容，需根据提示信息对项目负责人信息进行修改：</w:t>
      </w:r>
    </w:p>
    <w:p w14:paraId="3836EEA9" w14:textId="77777777" w:rsidR="00F00746" w:rsidRDefault="00C45D57">
      <w:pPr>
        <w:pStyle w:val="aa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3F9E369F" wp14:editId="33A25A5D">
            <wp:extent cx="5274310" cy="316992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E9945" w14:textId="77777777" w:rsidR="00F00746" w:rsidRDefault="00C45D57">
      <w:pPr>
        <w:pStyle w:val="aa"/>
        <w:ind w:left="360" w:firstLineChars="0" w:firstLine="0"/>
      </w:pPr>
      <w:r>
        <w:t>若弹出如下信息，则表示信息填写无误，点击下一步即可。</w:t>
      </w:r>
    </w:p>
    <w:p w14:paraId="63FAB7AB" w14:textId="77777777" w:rsidR="00F00746" w:rsidRDefault="00C45D57">
      <w:pPr>
        <w:pStyle w:val="aa"/>
        <w:ind w:left="360" w:firstLineChars="0" w:firstLine="0"/>
      </w:pPr>
      <w:r>
        <w:rPr>
          <w:noProof/>
        </w:rPr>
        <w:drawing>
          <wp:inline distT="0" distB="0" distL="0" distR="0" wp14:anchorId="76716B23" wp14:editId="7828173F">
            <wp:extent cx="5274310" cy="3306445"/>
            <wp:effectExtent l="0" t="0" r="254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4FF87" w14:textId="77777777" w:rsidR="00F00746" w:rsidRDefault="00C45D57">
      <w:pPr>
        <w:pStyle w:val="aa"/>
        <w:numPr>
          <w:ilvl w:val="0"/>
          <w:numId w:val="2"/>
        </w:numPr>
        <w:ind w:firstLineChars="0"/>
      </w:pPr>
      <w:r>
        <w:rPr>
          <w:rFonts w:hint="eastAsia"/>
        </w:rPr>
        <w:t>表单填写完成后，点击下一步，施工图审查事项网上申报，不需要建设单位传材料，直接点击提交申报即可完成申报。</w:t>
      </w:r>
    </w:p>
    <w:p w14:paraId="51ABA0CE" w14:textId="77777777" w:rsidR="00F00746" w:rsidRDefault="00C45D57">
      <w:pPr>
        <w:pStyle w:val="aa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3510BDB4" wp14:editId="5E4A78EE">
            <wp:extent cx="5274310" cy="2152015"/>
            <wp:effectExtent l="0" t="0" r="254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4D29B" w14:textId="77777777" w:rsidR="00F00746" w:rsidRDefault="00C45D57">
      <w:r>
        <w:rPr>
          <w:rFonts w:hint="eastAsia"/>
        </w:rPr>
        <w:t>1</w:t>
      </w:r>
      <w:r>
        <w:t>0</w:t>
      </w:r>
      <w:r>
        <w:t>、申报成功后，会弹出如下提示框：</w:t>
      </w:r>
    </w:p>
    <w:p w14:paraId="2B5060FF" w14:textId="77777777" w:rsidR="00F00746" w:rsidRDefault="00C45D57">
      <w:r>
        <w:rPr>
          <w:noProof/>
        </w:rPr>
        <w:drawing>
          <wp:inline distT="0" distB="0" distL="0" distR="0" wp14:anchorId="6A0E3ACB" wp14:editId="3EF27302">
            <wp:extent cx="5274310" cy="213741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5E490" w14:textId="77777777" w:rsidR="00F00746" w:rsidRDefault="00F00746">
      <w:pPr>
        <w:pStyle w:val="aa"/>
        <w:ind w:left="360" w:firstLineChars="0" w:firstLine="0"/>
      </w:pPr>
    </w:p>
    <w:p w14:paraId="083E3E8F" w14:textId="77777777" w:rsidR="00F00746" w:rsidRDefault="00C45D57">
      <w:r>
        <w:rPr>
          <w:rFonts w:hint="eastAsia"/>
        </w:rPr>
        <w:t>1</w:t>
      </w:r>
      <w:r>
        <w:t>1</w:t>
      </w:r>
      <w:r>
        <w:t>、业务分发后，需要项目负责人登陆账号，进入服务网首页的多图联审系统为项目选择勘察单位或设计单位。</w:t>
      </w:r>
      <w:r>
        <w:rPr>
          <w:b/>
          <w:color w:val="FF0000"/>
        </w:rPr>
        <w:t>（项目负责人账号添加操作流程：</w:t>
      </w:r>
      <w:hyperlink r:id="rId26" w:history="1">
        <w:r>
          <w:rPr>
            <w:rStyle w:val="a9"/>
            <w:b/>
            <w:color w:val="FF0000"/>
          </w:rPr>
          <w:t>http://zwfw.sd.gov.cn/col/col2414/index.html</w:t>
        </w:r>
      </w:hyperlink>
      <w:r>
        <w:rPr>
          <w:b/>
          <w:color w:val="FF0000"/>
        </w:rPr>
        <w:t>（单位授权管理说明））</w:t>
      </w:r>
    </w:p>
    <w:p w14:paraId="56F2AA0C" w14:textId="77777777" w:rsidR="00F00746" w:rsidRDefault="00C45D57">
      <w:r>
        <w:rPr>
          <w:noProof/>
        </w:rPr>
        <w:drawing>
          <wp:inline distT="0" distB="0" distL="0" distR="0" wp14:anchorId="7632F7D4" wp14:editId="1C5A73A2">
            <wp:extent cx="5274310" cy="2581910"/>
            <wp:effectExtent l="0" t="0" r="254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26DBE" w14:textId="77777777" w:rsidR="00F00746" w:rsidRDefault="00F00746"/>
    <w:p w14:paraId="5EE8F4A1" w14:textId="77777777" w:rsidR="00F00746" w:rsidRDefault="00C45D57">
      <w:pPr>
        <w:pStyle w:val="2"/>
      </w:pPr>
      <w:r>
        <w:lastRenderedPageBreak/>
        <w:t>二、添加项目负责人账号</w:t>
      </w:r>
    </w:p>
    <w:p w14:paraId="29FD9FD4" w14:textId="77777777" w:rsidR="00F00746" w:rsidRDefault="00C45D57">
      <w:r>
        <w:rPr>
          <w:rFonts w:hint="eastAsia"/>
        </w:rPr>
        <w:t>1</w:t>
      </w:r>
      <w:r>
        <w:rPr>
          <w:rFonts w:hint="eastAsia"/>
        </w:rPr>
        <w:t>、</w:t>
      </w:r>
      <w:r>
        <w:t>登陆法人账号，进入单位企业空间。</w:t>
      </w:r>
    </w:p>
    <w:p w14:paraId="01E94B9B" w14:textId="77777777" w:rsidR="00F00746" w:rsidRDefault="00C45D57">
      <w:r>
        <w:rPr>
          <w:noProof/>
        </w:rPr>
        <w:drawing>
          <wp:inline distT="0" distB="0" distL="0" distR="0" wp14:anchorId="5512CBD1" wp14:editId="4D21F315">
            <wp:extent cx="5274310" cy="26098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626A3" w14:textId="77777777" w:rsidR="00F00746" w:rsidRDefault="00C45D57">
      <w:r>
        <w:rPr>
          <w:noProof/>
        </w:rPr>
        <w:drawing>
          <wp:inline distT="0" distB="0" distL="0" distR="0" wp14:anchorId="2A774485" wp14:editId="3C8C7EA1">
            <wp:extent cx="5274310" cy="24872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5374C" w14:textId="77777777" w:rsidR="00F00746" w:rsidRDefault="00C45D57">
      <w:r>
        <w:rPr>
          <w:rFonts w:hint="eastAsia"/>
        </w:rPr>
        <w:t>2</w:t>
      </w:r>
      <w:r>
        <w:rPr>
          <w:rFonts w:hint="eastAsia"/>
        </w:rPr>
        <w:t>、进入单位空间后，在对应的单位下点击“添加单位用户”。</w:t>
      </w:r>
    </w:p>
    <w:p w14:paraId="4C2747BC" w14:textId="77777777" w:rsidR="00F00746" w:rsidRDefault="00C45D57">
      <w:r>
        <w:rPr>
          <w:noProof/>
        </w:rPr>
        <w:drawing>
          <wp:inline distT="0" distB="0" distL="0" distR="0" wp14:anchorId="74E2B7EF" wp14:editId="38B736AC">
            <wp:extent cx="5274310" cy="19081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7CB25" w14:textId="77777777" w:rsidR="00F00746" w:rsidRDefault="00C45D57">
      <w:r>
        <w:rPr>
          <w:rFonts w:hint="eastAsia"/>
        </w:rPr>
        <w:t>3</w:t>
      </w:r>
      <w:r>
        <w:rPr>
          <w:rFonts w:hint="eastAsia"/>
        </w:rPr>
        <w:t>、授权用户信息时，姓名、身份证号、手机号要和申报施工图审查事项时，填写的项目负责人信息保持一致。</w:t>
      </w:r>
    </w:p>
    <w:p w14:paraId="523907BB" w14:textId="77777777" w:rsidR="00F00746" w:rsidRDefault="00C45D57">
      <w:r>
        <w:rPr>
          <w:noProof/>
        </w:rPr>
        <w:lastRenderedPageBreak/>
        <w:drawing>
          <wp:inline distT="0" distB="0" distL="0" distR="0" wp14:anchorId="67B93F38" wp14:editId="48BB4646">
            <wp:extent cx="5274310" cy="309816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A8119" w14:textId="77777777" w:rsidR="00F00746" w:rsidRDefault="00F00746"/>
    <w:p w14:paraId="6F67990F" w14:textId="77777777" w:rsidR="00F00746" w:rsidRDefault="00C45D57">
      <w:r>
        <w:rPr>
          <w:rFonts w:hint="eastAsia"/>
        </w:rPr>
        <w:t>4</w:t>
      </w:r>
      <w:r>
        <w:rPr>
          <w:rFonts w:hint="eastAsia"/>
        </w:rPr>
        <w:t>、添加项目负责人账号需要项目负责人和法人手机号接收短信验证码。</w:t>
      </w:r>
    </w:p>
    <w:p w14:paraId="7467D3C0" w14:textId="77777777" w:rsidR="00F00746" w:rsidRDefault="00C45D57">
      <w:pPr>
        <w:pStyle w:val="2"/>
      </w:pPr>
      <w:r>
        <w:rPr>
          <w:rFonts w:hint="eastAsia"/>
        </w:rPr>
        <w:t>三、判断项目是否成功推送</w:t>
      </w:r>
    </w:p>
    <w:p w14:paraId="4E335DF7" w14:textId="77777777" w:rsidR="00F00746" w:rsidRDefault="00C45D57">
      <w:r>
        <w:t>项目负责人登陆审图系统如下图所示，显示项目名称，项目即成功推送。</w:t>
      </w:r>
    </w:p>
    <w:p w14:paraId="23A8B841" w14:textId="77777777" w:rsidR="00F00746" w:rsidRDefault="00C45D57">
      <w:r>
        <w:rPr>
          <w:noProof/>
        </w:rPr>
        <w:drawing>
          <wp:inline distT="0" distB="0" distL="0" distR="0" wp14:anchorId="5383B9BB" wp14:editId="7F790DA7">
            <wp:extent cx="5274310" cy="2200275"/>
            <wp:effectExtent l="0" t="0" r="254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16231" w14:textId="77777777" w:rsidR="00F00746" w:rsidRDefault="00C45D57">
      <w:pPr>
        <w:pStyle w:val="2"/>
      </w:pPr>
      <w:r>
        <w:t>四、法人账号注册</w:t>
      </w:r>
    </w:p>
    <w:p w14:paraId="2210BDB5" w14:textId="77777777" w:rsidR="00F00746" w:rsidRDefault="00C45D57">
      <w:r>
        <w:t>法人账号注册流程地址：</w:t>
      </w:r>
      <w:hyperlink r:id="rId33" w:history="1">
        <w:r>
          <w:rPr>
            <w:rStyle w:val="a9"/>
          </w:rPr>
          <w:t>http://zwfw.sd.gov.cn/col/col2409/index.html</w:t>
        </w:r>
      </w:hyperlink>
    </w:p>
    <w:p w14:paraId="774A7C4D" w14:textId="77777777" w:rsidR="00F00746" w:rsidRDefault="00C45D57">
      <w:pPr>
        <w:pStyle w:val="2"/>
      </w:pPr>
      <w:r>
        <w:t>五、联系方式</w:t>
      </w:r>
    </w:p>
    <w:p w14:paraId="7F8F94F9" w14:textId="77777777" w:rsidR="00F00746" w:rsidRDefault="00C45D57">
      <w:pPr>
        <w:rPr>
          <w:b/>
        </w:rPr>
      </w:pPr>
      <w:r>
        <w:rPr>
          <w:b/>
        </w:rPr>
        <w:t>赋码或项目登记过程中如遇问题，请拔打电话</w:t>
      </w:r>
      <w:r>
        <w:rPr>
          <w:rFonts w:hint="eastAsia"/>
          <w:b/>
        </w:rPr>
        <w:t>0</w:t>
      </w:r>
      <w:r>
        <w:rPr>
          <w:b/>
        </w:rPr>
        <w:t>543-3172226</w:t>
      </w:r>
    </w:p>
    <w:p w14:paraId="4253102A" w14:textId="77777777" w:rsidR="00F00746" w:rsidRDefault="00F00746">
      <w:pPr>
        <w:rPr>
          <w:b/>
        </w:rPr>
      </w:pPr>
    </w:p>
    <w:p w14:paraId="079FF0E8" w14:textId="07B83BE0" w:rsidR="00F00746" w:rsidRDefault="00C45D57">
      <w:pPr>
        <w:rPr>
          <w:b/>
        </w:rPr>
      </w:pPr>
      <w:r>
        <w:rPr>
          <w:b/>
        </w:rPr>
        <w:t>登记成功后在审图系统中操作遇到问题，请拔打电话：</w:t>
      </w:r>
      <w:r w:rsidR="00BA7D9C" w:rsidRPr="00BA7D9C">
        <w:rPr>
          <w:rFonts w:hint="eastAsia"/>
          <w:b/>
        </w:rPr>
        <w:t>400-622-1873</w:t>
      </w:r>
      <w:r w:rsidR="00BA7D9C" w:rsidRPr="00BA7D9C">
        <w:rPr>
          <w:rFonts w:hint="eastAsia"/>
          <w:b/>
        </w:rPr>
        <w:t>（每天</w:t>
      </w:r>
      <w:r w:rsidR="00BA7D9C" w:rsidRPr="00BA7D9C">
        <w:rPr>
          <w:rFonts w:hint="eastAsia"/>
          <w:b/>
        </w:rPr>
        <w:t>8</w:t>
      </w:r>
      <w:r w:rsidR="00BA7D9C" w:rsidRPr="00BA7D9C">
        <w:rPr>
          <w:rFonts w:hint="eastAsia"/>
          <w:b/>
        </w:rPr>
        <w:t>：</w:t>
      </w:r>
      <w:r w:rsidR="00BA7D9C" w:rsidRPr="00BA7D9C">
        <w:rPr>
          <w:rFonts w:hint="eastAsia"/>
          <w:b/>
        </w:rPr>
        <w:t>00-20:00</w:t>
      </w:r>
      <w:r w:rsidR="00BA7D9C" w:rsidRPr="00BA7D9C">
        <w:rPr>
          <w:rFonts w:hint="eastAsia"/>
          <w:b/>
        </w:rPr>
        <w:t>，除夕至初四除外）</w:t>
      </w:r>
    </w:p>
    <w:p w14:paraId="1DE99900" w14:textId="77777777" w:rsidR="00F00746" w:rsidRDefault="00F00746"/>
    <w:sectPr w:rsidR="00F007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F975DE"/>
    <w:multiLevelType w:val="multilevel"/>
    <w:tmpl w:val="60F975DE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F3B40CD"/>
    <w:multiLevelType w:val="multilevel"/>
    <w:tmpl w:val="7F3B40CD"/>
    <w:lvl w:ilvl="0">
      <w:start w:val="6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21071259">
    <w:abstractNumId w:val="0"/>
  </w:num>
  <w:num w:numId="2" w16cid:durableId="16923429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93E"/>
    <w:rsid w:val="00015C70"/>
    <w:rsid w:val="00081E3F"/>
    <w:rsid w:val="000E31AD"/>
    <w:rsid w:val="001402B3"/>
    <w:rsid w:val="0014083E"/>
    <w:rsid w:val="001511BB"/>
    <w:rsid w:val="00190839"/>
    <w:rsid w:val="001E1F1E"/>
    <w:rsid w:val="00247B1F"/>
    <w:rsid w:val="00252B66"/>
    <w:rsid w:val="00254CEF"/>
    <w:rsid w:val="00284C0B"/>
    <w:rsid w:val="002E695C"/>
    <w:rsid w:val="00310FF8"/>
    <w:rsid w:val="00327E6B"/>
    <w:rsid w:val="003624E9"/>
    <w:rsid w:val="004E32D6"/>
    <w:rsid w:val="0051483A"/>
    <w:rsid w:val="00517BCA"/>
    <w:rsid w:val="00533620"/>
    <w:rsid w:val="0059093E"/>
    <w:rsid w:val="00595732"/>
    <w:rsid w:val="00605670"/>
    <w:rsid w:val="00640618"/>
    <w:rsid w:val="006A40C1"/>
    <w:rsid w:val="006F76C3"/>
    <w:rsid w:val="0074714A"/>
    <w:rsid w:val="00762BD1"/>
    <w:rsid w:val="007723A4"/>
    <w:rsid w:val="00784D2D"/>
    <w:rsid w:val="0081512E"/>
    <w:rsid w:val="009B4546"/>
    <w:rsid w:val="009C6378"/>
    <w:rsid w:val="009E1E47"/>
    <w:rsid w:val="00A15F37"/>
    <w:rsid w:val="00A874D2"/>
    <w:rsid w:val="00AC141E"/>
    <w:rsid w:val="00BA7D9C"/>
    <w:rsid w:val="00BF6D8B"/>
    <w:rsid w:val="00C13694"/>
    <w:rsid w:val="00C16458"/>
    <w:rsid w:val="00C45D57"/>
    <w:rsid w:val="00C67F9C"/>
    <w:rsid w:val="00D168F4"/>
    <w:rsid w:val="00D52173"/>
    <w:rsid w:val="00DA3FFB"/>
    <w:rsid w:val="00DB3646"/>
    <w:rsid w:val="00DC7449"/>
    <w:rsid w:val="00E12FCE"/>
    <w:rsid w:val="00E1303F"/>
    <w:rsid w:val="00E57186"/>
    <w:rsid w:val="00E81534"/>
    <w:rsid w:val="00E85622"/>
    <w:rsid w:val="00E952E4"/>
    <w:rsid w:val="00EA4C3E"/>
    <w:rsid w:val="00EE0F5A"/>
    <w:rsid w:val="00EE3099"/>
    <w:rsid w:val="00F00746"/>
    <w:rsid w:val="00F20AE6"/>
    <w:rsid w:val="00F260F2"/>
    <w:rsid w:val="00F42A08"/>
    <w:rsid w:val="00F467AF"/>
    <w:rsid w:val="00F71D9D"/>
    <w:rsid w:val="00FA1826"/>
    <w:rsid w:val="00FA194C"/>
    <w:rsid w:val="00FA3274"/>
    <w:rsid w:val="36492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4BECC"/>
  <w15:docId w15:val="{8553685D-5831-4C49-AB19-952FFCCDF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zwfw.sd.gov.cn/col/col2414/index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http://zwfw.sd.gov.cn/col/col2409/index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zwfw.sd.gov.cn/col/col2409/index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hyperlink" Target="http://bzzwfw.sd.gov.cn/bz/public/index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611</TotalTime>
  <Pages>11</Pages>
  <Words>249</Words>
  <Characters>1421</Characters>
  <Application>Microsoft Office Word</Application>
  <DocSecurity>0</DocSecurity>
  <Lines>11</Lines>
  <Paragraphs>3</Paragraphs>
  <ScaleCrop>false</ScaleCrop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chao</dc:creator>
  <cp:lastModifiedBy>王 永学</cp:lastModifiedBy>
  <cp:revision>76</cp:revision>
  <dcterms:created xsi:type="dcterms:W3CDTF">2020-10-13T03:51:00Z</dcterms:created>
  <dcterms:modified xsi:type="dcterms:W3CDTF">2022-04-12T07:29:00Z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